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29A1" w14:textId="77777777" w:rsidR="009F43FC" w:rsidRDefault="009F43FC">
      <w:r>
        <w:separator/>
      </w:r>
    </w:p>
  </w:endnote>
  <w:endnote w:type="continuationSeparator" w:id="0">
    <w:p w14:paraId="048947E7" w14:textId="77777777" w:rsidR="009F43FC" w:rsidRDefault="009F43FC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7830" w14:textId="77777777" w:rsidR="009F43FC" w:rsidRDefault="009F43FC">
      <w:r>
        <w:separator/>
      </w:r>
    </w:p>
  </w:footnote>
  <w:footnote w:type="continuationSeparator" w:id="0">
    <w:p w14:paraId="5E48FD47" w14:textId="77777777" w:rsidR="009F43FC" w:rsidRDefault="009F4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72AEDF6" w:rsidR="00E01AAA" w:rsidRPr="00AD66BB" w:rsidRDefault="008D5BE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anchor distT="0" distB="0" distL="114300" distR="114300" simplePos="0" relativeHeight="251737600" behindDoc="0" locked="0" layoutInCell="1" allowOverlap="1" wp14:anchorId="2C738685" wp14:editId="22DFAEA4">
                <wp:simplePos x="0" y="0"/>
                <wp:positionH relativeFrom="column">
                  <wp:posOffset>-495300</wp:posOffset>
                </wp:positionH>
                <wp:positionV relativeFrom="paragraph">
                  <wp:posOffset>-121285</wp:posOffset>
                </wp:positionV>
                <wp:extent cx="2272665" cy="647700"/>
                <wp:effectExtent l="0" t="0" r="0" b="0"/>
                <wp:wrapNone/>
                <wp:docPr id="1350594449" name="Picture 3" descr="A 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0594449" name="Picture 3" descr="A blue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266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anchor distT="0" distB="0" distL="114300" distR="114300" simplePos="0" relativeHeight="251684352" behindDoc="0" locked="0" layoutInCell="1" allowOverlap="1" wp14:anchorId="5ED1B117" wp14:editId="7A3B8179">
                <wp:simplePos x="0" y="0"/>
                <wp:positionH relativeFrom="column">
                  <wp:posOffset>4634865</wp:posOffset>
                </wp:positionH>
                <wp:positionV relativeFrom="paragraph">
                  <wp:posOffset>-136525</wp:posOffset>
                </wp:positionV>
                <wp:extent cx="1249680" cy="739140"/>
                <wp:effectExtent l="0" t="0" r="7620" b="3810"/>
                <wp:wrapNone/>
                <wp:docPr id="612965165" name="Picture 2" descr="A blue and yellow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2965165" name="Picture 2" descr="A blue and yellow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anchor distT="0" distB="0" distL="114300" distR="114300" simplePos="0" relativeHeight="251631104" behindDoc="0" locked="0" layoutInCell="1" allowOverlap="1" wp14:anchorId="6FAD58A5" wp14:editId="57E2EC20">
                <wp:simplePos x="0" y="0"/>
                <wp:positionH relativeFrom="column">
                  <wp:posOffset>2684145</wp:posOffset>
                </wp:positionH>
                <wp:positionV relativeFrom="paragraph">
                  <wp:posOffset>-174625</wp:posOffset>
                </wp:positionV>
                <wp:extent cx="838200" cy="853440"/>
                <wp:effectExtent l="0" t="0" r="0" b="0"/>
                <wp:wrapNone/>
                <wp:docPr id="144542090" name="Picture 1" descr="A blue flag with yellow sta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542090" name="Picture 1" descr="A blue flag with yellow sta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19D59B5D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5BEA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43FC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C9C764061E049B93EC6E7BA39F078" ma:contentTypeVersion="15" ma:contentTypeDescription="Create a new document." ma:contentTypeScope="" ma:versionID="289573282d7a02daebea7329fbad4fbe">
  <xsd:schema xmlns:xsd="http://www.w3.org/2001/XMLSchema" xmlns:xs="http://www.w3.org/2001/XMLSchema" xmlns:p="http://schemas.microsoft.com/office/2006/metadata/properties" xmlns:ns2="cc8c7586-aa4f-4b81-92ec-162a4622c474" xmlns:ns3="6d900ccc-2465-4809-b667-4a50b9e6812e" targetNamespace="http://schemas.microsoft.com/office/2006/metadata/properties" ma:root="true" ma:fieldsID="2fc08615b5c1518a584e1c6b43ced94d" ns2:_="" ns3:_="">
    <xsd:import namespace="cc8c7586-aa4f-4b81-92ec-162a4622c474"/>
    <xsd:import namespace="6d900ccc-2465-4809-b667-4a50b9e68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c7586-aa4f-4b81-92ec-162a4622c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00ccc-2465-4809-b667-4a50b9e68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a8fd509-a31e-4956-a230-61948160d083}" ma:internalName="TaxCatchAll" ma:showField="CatchAllData" ma:web="6d900ccc-2465-4809-b667-4a50b9e68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00ccc-2465-4809-b667-4a50b9e6812e" xsi:nil="true"/>
    <lcf76f155ced4ddcb4097134ff3c332f xmlns="cc8c7586-aa4f-4b81-92ec-162a4622c4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12D825-D73A-47FB-88BD-E79CECC4F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c7586-aa4f-4b81-92ec-162a4622c474"/>
    <ds:schemaRef ds:uri="6d900ccc-2465-4809-b667-4a50b9e68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6d900ccc-2465-4809-b667-4a50b9e6812e"/>
    <ds:schemaRef ds:uri="cc8c7586-aa4f-4b81-92ec-162a4622c4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Damir Vidaković</cp:lastModifiedBy>
  <cp:revision>3</cp:revision>
  <cp:lastPrinted>2013-11-06T08:46:00Z</cp:lastPrinted>
  <dcterms:created xsi:type="dcterms:W3CDTF">2023-06-07T11:04:00Z</dcterms:created>
  <dcterms:modified xsi:type="dcterms:W3CDTF">2023-12-19T10:29:00Z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0x010100A2BC9C764061E049B93EC6E7BA39F078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